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3F3F3"/>
  <w:body>
    <w:p w:rsidR="00000000" w:rsidDel="00000000" w:rsidP="00000000" w:rsidRDefault="00000000" w:rsidRPr="00000000" w14:paraId="00000001">
      <w:pPr>
        <w:pStyle w:val="Title"/>
        <w:jc w:val="left"/>
        <w:rPr>
          <w:color w:val="3c78d8"/>
          <w:sz w:val="62"/>
          <w:szCs w:val="62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pStyle w:val="Title"/>
              <w:jc w:val="center"/>
              <w:rPr>
                <w:color w:val="3c78d8"/>
                <w:sz w:val="62"/>
                <w:szCs w:val="62"/>
              </w:rPr>
            </w:pPr>
            <w:bookmarkStart w:colFirst="0" w:colLast="0" w:name="_heading=h.30j0zll" w:id="1"/>
            <w:bookmarkEnd w:id="1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pStyle w:val="Title"/>
              <w:jc w:val="center"/>
              <w:rPr>
                <w:color w:val="3c78d8"/>
                <w:sz w:val="62"/>
                <w:szCs w:val="62"/>
              </w:rPr>
            </w:pPr>
            <w:bookmarkStart w:colFirst="0" w:colLast="0" w:name="_heading=h.1fob9te" w:id="2"/>
            <w:bookmarkEnd w:id="2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pStyle w:val="Title"/>
              <w:jc w:val="center"/>
              <w:rPr>
                <w:sz w:val="62"/>
                <w:szCs w:val="62"/>
              </w:rPr>
            </w:pPr>
            <w:bookmarkStart w:colFirst="0" w:colLast="0" w:name="_heading=h.3znysh7" w:id="3"/>
            <w:bookmarkEnd w:id="3"/>
            <w:r w:rsidDel="00000000" w:rsidR="00000000" w:rsidRPr="00000000">
              <w:rPr>
                <w:sz w:val="62"/>
                <w:szCs w:val="62"/>
                <w:rtl w:val="0"/>
              </w:rPr>
              <w:t xml:space="preserve">Informe de Proyecto APT Yo Te Ayudo</w:t>
            </w:r>
          </w:p>
          <w:p w:rsidR="00000000" w:rsidDel="00000000" w:rsidP="00000000" w:rsidRDefault="00000000" w:rsidRPr="00000000" w14:paraId="00000005">
            <w:pPr>
              <w:ind w:left="2880" w:firstLine="720"/>
              <w:rPr>
                <w:sz w:val="34"/>
                <w:szCs w:val="3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ind w:left="2880" w:firstLine="720"/>
              <w:rPr/>
            </w:pPr>
            <w:r w:rsidDel="00000000" w:rsidR="00000000" w:rsidRPr="00000000">
              <w:rPr>
                <w:sz w:val="34"/>
                <w:szCs w:val="34"/>
                <w:rtl w:val="0"/>
              </w:rPr>
              <w:t xml:space="preserve">Versión 1.0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Ingeniería en Informática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ind w:left="2880" w:firstLine="720"/>
              <w:rPr>
                <w:color w:val="3d85c6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ind w:left="2880" w:firstLine="720"/>
              <w:rPr>
                <w:color w:val="3d85c6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ind w:left="2880" w:firstLine="720"/>
              <w:rPr>
                <w:color w:val="3d85c6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ind w:left="2880" w:firstLine="720"/>
              <w:rPr>
                <w:color w:val="3d85c6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ind w:left="2880" w:firstLine="720"/>
              <w:rPr>
                <w:color w:val="3d85c6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ind w:left="2880" w:firstLine="720"/>
              <w:rPr>
                <w:color w:val="3d85c6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ind w:left="2880" w:firstLine="720"/>
              <w:rPr>
                <w:color w:val="3d85c6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ind w:left="2880" w:firstLine="720"/>
              <w:rPr>
                <w:color w:val="3d85c6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ind w:left="2880" w:firstLine="720"/>
              <w:rPr>
                <w:color w:val="3d85c6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ind w:left="2880" w:firstLine="720"/>
              <w:rPr>
                <w:color w:val="3d85c6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ind w:left="2880" w:firstLine="720"/>
              <w:rPr>
                <w:color w:val="3d85c6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ind w:left="2880" w:firstLine="720"/>
              <w:rPr>
                <w:color w:val="3d85c6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ind w:left="0" w:firstLine="0"/>
              <w:rPr>
                <w:color w:val="3d85c6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rPr/>
      </w:pPr>
      <w:bookmarkStart w:colFirst="0" w:colLast="0" w:name="_heading=h.uqj8ai4hmlph" w:id="4"/>
      <w:bookmarkEnd w:id="4"/>
      <w:r w:rsidDel="00000000" w:rsidR="00000000" w:rsidRPr="00000000">
        <w:rPr>
          <w:rtl w:val="0"/>
        </w:rPr>
        <w:t xml:space="preserve">Índice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uqj8ai4hmlp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Índice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15e6n111xf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Abstract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qg3q8ow8x1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Abstract en inglés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11zlkbg07v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Abstract en español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k1b5evv3wk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Introducción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bl4pxcoj9a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Ajustes a la Propuesta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xy0rar56ih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Metodología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amnmirxsr2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Evidencias de Avance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x0abgdpazt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Conclusiones Individuales (en inglés)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zodd3czdvk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Reflexión (en inglés)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2">
      <w:pPr>
        <w:pStyle w:val="Heading1"/>
        <w:rPr>
          <w:b w:val="1"/>
          <w:sz w:val="22"/>
          <w:szCs w:val="22"/>
        </w:rPr>
      </w:pPr>
      <w:bookmarkStart w:colFirst="0" w:colLast="0" w:name="_heading=h.sk8uuabbd7a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spacing w:before="280" w:line="360" w:lineRule="auto"/>
        <w:rPr/>
      </w:pPr>
      <w:bookmarkStart w:colFirst="0" w:colLast="0" w:name="_heading=h.x15e6n111xfj" w:id="6"/>
      <w:bookmarkEnd w:id="6"/>
      <w:r w:rsidDel="00000000" w:rsidR="00000000" w:rsidRPr="00000000">
        <w:rPr>
          <w:rtl w:val="0"/>
        </w:rPr>
        <w:t xml:space="preserve">1. Abstract </w:t>
      </w:r>
    </w:p>
    <w:p w:rsidR="00000000" w:rsidDel="00000000" w:rsidP="00000000" w:rsidRDefault="00000000" w:rsidRPr="00000000" w14:paraId="00000025">
      <w:pPr>
        <w:pStyle w:val="Heading2"/>
        <w:spacing w:line="360" w:lineRule="auto"/>
        <w:rPr/>
      </w:pPr>
      <w:bookmarkStart w:colFirst="0" w:colLast="0" w:name="_heading=h.iqg3q8ow8x19" w:id="7"/>
      <w:bookmarkEnd w:id="7"/>
      <w:r w:rsidDel="00000000" w:rsidR="00000000" w:rsidRPr="00000000">
        <w:rPr>
          <w:rtl w:val="0"/>
        </w:rPr>
        <w:t xml:space="preserve">1.1 Abstract en inglés</w:t>
      </w:r>
    </w:p>
    <w:p w:rsidR="00000000" w:rsidDel="00000000" w:rsidP="00000000" w:rsidRDefault="00000000" w:rsidRPr="00000000" w14:paraId="0000002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rPr/>
      </w:pPr>
      <w:r w:rsidDel="00000000" w:rsidR="00000000" w:rsidRPr="00000000">
        <w:rPr>
          <w:rtl w:val="0"/>
        </w:rPr>
        <w:t xml:space="preserve">The Yo Te Ayudo project is an innovative solution designed to connect students and tutors through a mobile and web application. The platform aims to enhance educational outcomes by providing personalized learning experiences, enabling real-time interaction, and fostering collaboration. By utilizing technologies such as Angular, Ionic, and Firebase, we developed a robust system that adapts to diverse user needs. This report details the methodology, challenges, and outcomes achieved in creating a tool that redefines how people learn and connect.</w:t>
      </w:r>
    </w:p>
    <w:p w:rsidR="00000000" w:rsidDel="00000000" w:rsidP="00000000" w:rsidRDefault="00000000" w:rsidRPr="00000000" w14:paraId="0000002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spacing w:line="360" w:lineRule="auto"/>
        <w:rPr/>
      </w:pPr>
      <w:bookmarkStart w:colFirst="0" w:colLast="0" w:name="_heading=h.911zlkbg07v6" w:id="8"/>
      <w:bookmarkEnd w:id="8"/>
      <w:r w:rsidDel="00000000" w:rsidR="00000000" w:rsidRPr="00000000">
        <w:rPr>
          <w:rtl w:val="0"/>
        </w:rPr>
        <w:t xml:space="preserve">1.2 Abstract en español</w:t>
      </w:r>
    </w:p>
    <w:p w:rsidR="00000000" w:rsidDel="00000000" w:rsidP="00000000" w:rsidRDefault="00000000" w:rsidRPr="00000000" w14:paraId="0000002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rPr/>
      </w:pPr>
      <w:r w:rsidDel="00000000" w:rsidR="00000000" w:rsidRPr="00000000">
        <w:rPr>
          <w:rtl w:val="0"/>
        </w:rPr>
        <w:t xml:space="preserve">El proyecto Yo Te Ayudo es una solución innovadora diseñada para conectar a estudiantes y tutores a través de una aplicación móvil y web. La plataforma tiene como objetivo mejorar los resultados educativos proporcionando experiencias de aprendizaje personalizadas, permitiendo la interacción en tiempo real y fomentando la colaboración. Utilizando tecnologías como Angular, Ionic y Firebase, desarrollamos un sistema robusto que se adapta a las diversas necesidades de los usuarios. Este informe detalla la metodología, los desafíos y los resultados logrados al crear una herramienta que redefine la forma en que las personas aprenden y se conectan.</w:t>
      </w:r>
    </w:p>
    <w:p w:rsidR="00000000" w:rsidDel="00000000" w:rsidP="00000000" w:rsidRDefault="00000000" w:rsidRPr="00000000" w14:paraId="0000002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keepNext w:val="0"/>
        <w:keepLines w:val="0"/>
        <w:spacing w:before="280" w:line="360" w:lineRule="auto"/>
        <w:rPr/>
      </w:pPr>
      <w:bookmarkStart w:colFirst="0" w:colLast="0" w:name="_heading=h.db04nz32xbas" w:id="9"/>
      <w:bookmarkEnd w:id="9"/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keepNext w:val="0"/>
        <w:keepLines w:val="0"/>
        <w:spacing w:before="280" w:line="360" w:lineRule="auto"/>
        <w:rPr/>
      </w:pPr>
      <w:bookmarkStart w:colFirst="0" w:colLast="0" w:name="_heading=h.qk1b5evv3wk6" w:id="10"/>
      <w:bookmarkEnd w:id="10"/>
      <w:r w:rsidDel="00000000" w:rsidR="00000000" w:rsidRPr="00000000">
        <w:rPr>
          <w:rtl w:val="0"/>
        </w:rPr>
        <w:t xml:space="preserve">2. Introducción </w:t>
      </w:r>
    </w:p>
    <w:p w:rsidR="00000000" w:rsidDel="00000000" w:rsidP="00000000" w:rsidRDefault="00000000" w:rsidRPr="00000000" w14:paraId="0000002F">
      <w:pPr>
        <w:spacing w:line="360" w:lineRule="auto"/>
        <w:rPr/>
      </w:pPr>
      <w:r w:rsidDel="00000000" w:rsidR="00000000" w:rsidRPr="00000000">
        <w:rPr>
          <w:rtl w:val="0"/>
        </w:rPr>
        <w:t xml:space="preserve">El proyecto Yo Te Ayudo APP surge como una respuesta a las necesidades educativas actuales, especialmente en asignaturas con alta tasa de reprobación. Nuestra aplicación ofrece una plataforma que conecta a estudiantes con tutores calificados, permitiendo ayudantías personalizadas y accesibles.</w:t>
      </w:r>
    </w:p>
    <w:p w:rsidR="00000000" w:rsidDel="00000000" w:rsidP="00000000" w:rsidRDefault="00000000" w:rsidRPr="00000000" w14:paraId="0000003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rPr/>
      </w:pPr>
      <w:r w:rsidDel="00000000" w:rsidR="00000000" w:rsidRPr="00000000">
        <w:rPr>
          <w:rtl w:val="0"/>
        </w:rPr>
        <w:t xml:space="preserve">Objetivos:</w:t>
      </w:r>
    </w:p>
    <w:p w:rsidR="00000000" w:rsidDel="00000000" w:rsidP="00000000" w:rsidRDefault="00000000" w:rsidRPr="00000000" w14:paraId="0000003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Objetivo principal: Crear una aplicación que facilite el acceso a ayudantías personalizadas, fomentando la colaboración y el aprendizaje efectivo.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0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Objetivos específicos: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pacing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Implementar una plataforma intuitiva y segura.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spacing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Garantizar la disponibilidad de tutores calificados.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spacing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Optimizar el proceso de reserva de ayudantías.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rPr/>
      </w:pPr>
      <w:r w:rsidDel="00000000" w:rsidR="00000000" w:rsidRPr="00000000">
        <w:rPr>
          <w:rtl w:val="0"/>
        </w:rPr>
        <w:t xml:space="preserve">La relevancia de esta aplicación radica en su enfoque de aprendizaje flexible, permitiendo a los estudiantes superar barreras académicas y a los tutores generar ingresos adicionales.</w:t>
      </w:r>
    </w:p>
    <w:p w:rsidR="00000000" w:rsidDel="00000000" w:rsidP="00000000" w:rsidRDefault="00000000" w:rsidRPr="00000000" w14:paraId="0000003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keepNext w:val="0"/>
        <w:keepLines w:val="0"/>
        <w:spacing w:before="280" w:line="360" w:lineRule="auto"/>
        <w:rPr/>
      </w:pPr>
      <w:bookmarkStart w:colFirst="0" w:colLast="0" w:name="_heading=h.ybl4pxcoj9a1" w:id="11"/>
      <w:bookmarkEnd w:id="11"/>
      <w:r w:rsidDel="00000000" w:rsidR="00000000" w:rsidRPr="00000000">
        <w:rPr>
          <w:rtl w:val="0"/>
        </w:rPr>
        <w:t xml:space="preserve">3. Ajustes a la Propuesta </w:t>
      </w:r>
    </w:p>
    <w:p w:rsidR="00000000" w:rsidDel="00000000" w:rsidP="00000000" w:rsidRDefault="00000000" w:rsidRPr="00000000" w14:paraId="0000003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rPr/>
      </w:pPr>
      <w:r w:rsidDel="00000000" w:rsidR="00000000" w:rsidRPr="00000000">
        <w:rPr>
          <w:rtl w:val="0"/>
        </w:rPr>
        <w:t xml:space="preserve">Durante el desarrollo del proyecto, se realizaron ajustes significativos en función de las dificultades encontradas y la retroalimentación obtenida:</w:t>
      </w:r>
    </w:p>
    <w:p w:rsidR="00000000" w:rsidDel="00000000" w:rsidP="00000000" w:rsidRDefault="00000000" w:rsidRPr="00000000" w14:paraId="0000003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rPr/>
      </w:pPr>
      <w:r w:rsidDel="00000000" w:rsidR="00000000" w:rsidRPr="00000000">
        <w:rPr>
          <w:rtl w:val="0"/>
        </w:rPr>
        <w:t xml:space="preserve"> Dificultades: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Planificación inicial: La falta de claridad en los flujos de la aplicación ocasionó retrasos en el cronograma.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Diseño del modelo de negocio: Requirió iteraciones para alinear las funcionalidades con las necesidades de los usuarios.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rPr/>
      </w:pPr>
      <w:r w:rsidDel="00000000" w:rsidR="00000000" w:rsidRPr="00000000">
        <w:rPr>
          <w:rtl w:val="0"/>
        </w:rPr>
        <w:t xml:space="preserve">Facilitadores:</w:t>
      </w:r>
    </w:p>
    <w:p w:rsidR="00000000" w:rsidDel="00000000" w:rsidP="00000000" w:rsidRDefault="00000000" w:rsidRPr="00000000" w14:paraId="0000004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Metodología Scrum: Las reuniones diarias y los sprints permitieron mantener al equipo alineado y proactivo.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Herramientas tecnológicas: Firebase simplificó la gestión de bases de datos y la autenticación de usuarios.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rPr/>
      </w:pPr>
      <w:r w:rsidDel="00000000" w:rsidR="00000000" w:rsidRPr="00000000">
        <w:rPr>
          <w:rtl w:val="0"/>
        </w:rPr>
        <w:t xml:space="preserve">Retroalimentación:</w:t>
      </w:r>
    </w:p>
    <w:p w:rsidR="00000000" w:rsidDel="00000000" w:rsidP="00000000" w:rsidRDefault="00000000" w:rsidRPr="00000000" w14:paraId="0000004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incluyeron funcionalidades adicionales, como "Mis Postulaciones", para mejorar la experiencia del tutor.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Los comentarios de usuarios  ayudaron a refinar la interfaz de usuario y las opciones de navegación.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keepNext w:val="0"/>
        <w:keepLines w:val="0"/>
        <w:spacing w:before="280" w:line="360" w:lineRule="auto"/>
        <w:rPr/>
      </w:pPr>
      <w:bookmarkStart w:colFirst="0" w:colLast="0" w:name="_heading=h.jxy0rar56ihl" w:id="12"/>
      <w:bookmarkEnd w:id="12"/>
      <w:r w:rsidDel="00000000" w:rsidR="00000000" w:rsidRPr="00000000">
        <w:rPr>
          <w:rtl w:val="0"/>
        </w:rPr>
        <w:t xml:space="preserve">4. Metodología </w:t>
      </w:r>
    </w:p>
    <w:p w:rsidR="00000000" w:rsidDel="00000000" w:rsidP="00000000" w:rsidRDefault="00000000" w:rsidRPr="00000000" w14:paraId="00000053">
      <w:pPr>
        <w:spacing w:after="240" w:before="240" w:line="360" w:lineRule="auto"/>
        <w:rPr/>
      </w:pPr>
      <w:r w:rsidDel="00000000" w:rsidR="00000000" w:rsidRPr="00000000">
        <w:rPr>
          <w:rtl w:val="0"/>
        </w:rPr>
        <w:t xml:space="preserve">La metodología aplicada garantizó la organización y el cumplimiento de los objetivos:</w:t>
      </w:r>
    </w:p>
    <w:p w:rsidR="00000000" w:rsidDel="00000000" w:rsidP="00000000" w:rsidRDefault="00000000" w:rsidRPr="00000000" w14:paraId="00000054">
      <w:pPr>
        <w:spacing w:line="360" w:lineRule="auto"/>
        <w:rPr/>
      </w:pPr>
      <w:r w:rsidDel="00000000" w:rsidR="00000000" w:rsidRPr="00000000">
        <w:rPr>
          <w:rtl w:val="0"/>
        </w:rPr>
        <w:t xml:space="preserve">Scrum:</w:t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spacing w:after="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División del proyecto en sprints de dos semanas.</w:t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Reuniones diarias de sincronización.</w:t>
      </w:r>
    </w:p>
    <w:p w:rsidR="00000000" w:rsidDel="00000000" w:rsidP="00000000" w:rsidRDefault="00000000" w:rsidRPr="00000000" w14:paraId="00000057">
      <w:pPr>
        <w:numPr>
          <w:ilvl w:val="0"/>
          <w:numId w:val="7"/>
        </w:numPr>
        <w:spacing w:after="24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Revisión y retroalimentación constante al final de cada sprint.</w:t>
      </w:r>
    </w:p>
    <w:p w:rsidR="00000000" w:rsidDel="00000000" w:rsidP="00000000" w:rsidRDefault="00000000" w:rsidRPr="00000000" w14:paraId="00000058">
      <w:pPr>
        <w:spacing w:line="360" w:lineRule="auto"/>
        <w:rPr/>
      </w:pPr>
      <w:r w:rsidDel="00000000" w:rsidR="00000000" w:rsidRPr="00000000">
        <w:rPr>
          <w:rtl w:val="0"/>
        </w:rPr>
        <w:t xml:space="preserve">Tecnologías:</w:t>
      </w:r>
    </w:p>
    <w:p w:rsidR="00000000" w:rsidDel="00000000" w:rsidP="00000000" w:rsidRDefault="00000000" w:rsidRPr="00000000" w14:paraId="00000059">
      <w:pPr>
        <w:numPr>
          <w:ilvl w:val="0"/>
          <w:numId w:val="9"/>
        </w:numPr>
        <w:spacing w:after="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Frontend: Angular e Ionic para interfaces responsivas.</w:t>
      </w:r>
    </w:p>
    <w:p w:rsidR="00000000" w:rsidDel="00000000" w:rsidP="00000000" w:rsidRDefault="00000000" w:rsidRPr="00000000" w14:paraId="0000005A">
      <w:pPr>
        <w:numPr>
          <w:ilvl w:val="0"/>
          <w:numId w:val="9"/>
        </w:numPr>
        <w:spacing w:after="24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Backend: Firebase para almacenamiento en la nube, autenticación y manejo de datos en tiempo real.</w:t>
      </w:r>
    </w:p>
    <w:p w:rsidR="00000000" w:rsidDel="00000000" w:rsidP="00000000" w:rsidRDefault="00000000" w:rsidRPr="00000000" w14:paraId="0000005B">
      <w:pPr>
        <w:keepNext w:val="0"/>
        <w:keepLines w:val="0"/>
        <w:spacing w:after="40" w:before="240" w:line="360" w:lineRule="auto"/>
        <w:rPr/>
      </w:pPr>
      <w:r w:rsidDel="00000000" w:rsidR="00000000" w:rsidRPr="00000000">
        <w:rPr>
          <w:rtl w:val="0"/>
        </w:rPr>
        <w:t xml:space="preserve">Indicadores de éxito:</w:t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spacing w:after="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Reducción del tiempo de respuesta a consultas de estudiantes.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Incremento en el número de reservas efectivas.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spacing w:after="24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Mejora en la satisfacción de usuarios basada en encuestas.</w:t>
      </w:r>
    </w:p>
    <w:p w:rsidR="00000000" w:rsidDel="00000000" w:rsidP="00000000" w:rsidRDefault="00000000" w:rsidRPr="00000000" w14:paraId="0000005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keepNext w:val="0"/>
        <w:keepLines w:val="0"/>
        <w:spacing w:before="280" w:line="360" w:lineRule="auto"/>
        <w:rPr/>
      </w:pPr>
      <w:bookmarkStart w:colFirst="0" w:colLast="0" w:name="_heading=h.2amnmirxsr20" w:id="13"/>
      <w:bookmarkEnd w:id="13"/>
      <w:r w:rsidDel="00000000" w:rsidR="00000000" w:rsidRPr="00000000">
        <w:rPr>
          <w:rtl w:val="0"/>
        </w:rPr>
        <w:t xml:space="preserve">5. Evidencias de Avance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keepNext w:val="0"/>
        <w:keepLines w:val="0"/>
        <w:spacing w:before="280" w:line="360" w:lineRule="auto"/>
        <w:rPr/>
      </w:pPr>
      <w:bookmarkStart w:colFirst="0" w:colLast="0" w:name="_heading=h.jbgckcqi8gv6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keepNext w:val="0"/>
        <w:keepLines w:val="0"/>
        <w:spacing w:before="280" w:line="360" w:lineRule="auto"/>
        <w:rPr/>
      </w:pPr>
      <w:bookmarkStart w:colFirst="0" w:colLast="0" w:name="_heading=h.sx0abgdpaztc" w:id="15"/>
      <w:bookmarkEnd w:id="15"/>
      <w:r w:rsidDel="00000000" w:rsidR="00000000" w:rsidRPr="00000000">
        <w:rPr>
          <w:rtl w:val="0"/>
        </w:rPr>
        <w:t xml:space="preserve">6. Conclusiones Individuales (en inglés) </w:t>
      </w:r>
    </w:p>
    <w:p w:rsidR="00000000" w:rsidDel="00000000" w:rsidP="00000000" w:rsidRDefault="00000000" w:rsidRPr="00000000" w14:paraId="00000063">
      <w:pPr>
        <w:numPr>
          <w:ilvl w:val="0"/>
          <w:numId w:val="8"/>
        </w:numPr>
        <w:spacing w:after="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With Yo Te Ayudo, we have created a platform that empowers students to overcome academic challenges while enabling tutors to share their knowledge and earn extra income.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The flexibility and personalization of the app provide an alternative to traditional courses, adapting to individual goals and learning styles.</w:t>
      </w:r>
    </w:p>
    <w:p w:rsidR="00000000" w:rsidDel="00000000" w:rsidP="00000000" w:rsidRDefault="00000000" w:rsidRPr="00000000" w14:paraId="00000065">
      <w:pPr>
        <w:numPr>
          <w:ilvl w:val="0"/>
          <w:numId w:val="8"/>
        </w:numPr>
        <w:spacing w:after="24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This project has taught us the value of teamwork, adaptability, and innovation, preparing us for future professional challenges.</w:t>
      </w:r>
    </w:p>
    <w:p w:rsidR="00000000" w:rsidDel="00000000" w:rsidP="00000000" w:rsidRDefault="00000000" w:rsidRPr="00000000" w14:paraId="00000066">
      <w:pPr>
        <w:pStyle w:val="Heading1"/>
        <w:keepNext w:val="0"/>
        <w:keepLines w:val="0"/>
        <w:spacing w:line="360" w:lineRule="auto"/>
        <w:rPr/>
      </w:pPr>
      <w:bookmarkStart w:colFirst="0" w:colLast="0" w:name="_heading=h.dzodd3czdvk1" w:id="16"/>
      <w:bookmarkEnd w:id="16"/>
      <w:r w:rsidDel="00000000" w:rsidR="00000000" w:rsidRPr="00000000">
        <w:rPr>
          <w:rtl w:val="0"/>
        </w:rPr>
        <w:t xml:space="preserve">7. Reflexión (en inglés) </w:t>
      </w:r>
    </w:p>
    <w:p w:rsidR="00000000" w:rsidDel="00000000" w:rsidP="00000000" w:rsidRDefault="00000000" w:rsidRPr="00000000" w14:paraId="0000006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rPr/>
      </w:pPr>
      <w:r w:rsidDel="00000000" w:rsidR="00000000" w:rsidRPr="00000000">
        <w:rPr>
          <w:rtl w:val="0"/>
        </w:rPr>
        <w:t xml:space="preserve">This project has been a transformative experience, allowing us to develop technical and interpersonal skills. By overcoming challenges and collaborating effectively, we created a meaningful tool that bridges gaps in education. The journey emphasized the importance of user feedback and continuous improvement, preparing us for real-world scenarios. Yo Te Ayudo is not just an app; it represents a commitment to accessible and personalized learning for all. </w:t>
      </w:r>
    </w:p>
    <w:p w:rsidR="00000000" w:rsidDel="00000000" w:rsidP="00000000" w:rsidRDefault="00000000" w:rsidRPr="00000000" w14:paraId="0000006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keepNext w:val="1"/>
        <w:keepLines w:val="1"/>
        <w:spacing w:before="240" w:line="360" w:lineRule="auto"/>
        <w:jc w:val="both"/>
        <w:rPr/>
      </w:pPr>
      <w:bookmarkStart w:colFirst="0" w:colLast="0" w:name="_heading=h.r8emkjj9ewin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Evidencias:</w:t>
        <w:br w:type="textWrapping"/>
      </w:r>
      <w:r w:rsidDel="00000000" w:rsidR="00000000" w:rsidRPr="00000000">
        <w:rPr/>
        <w:drawing>
          <wp:inline distB="114300" distT="114300" distL="114300" distR="114300">
            <wp:extent cx="2933700" cy="5762625"/>
            <wp:effectExtent b="0" l="0" r="0" t="0"/>
            <wp:docPr id="2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76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47975" cy="5753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52750" cy="5962650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96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57500" cy="5876925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95600" cy="588645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47975" cy="5667375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66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28900" cy="5343525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76525" cy="5343525"/>
            <wp:effectExtent b="0" l="0" r="0" t="0"/>
            <wp:docPr id="2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57475" cy="53721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28900" cy="5362575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36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67000" cy="535305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35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38425" cy="5305425"/>
            <wp:effectExtent b="0" l="0" r="0" t="0"/>
            <wp:docPr id="2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30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3" w:type="default"/>
      <w:headerReference r:id="rId24" w:type="first"/>
      <w:footerReference r:id="rId25" w:type="default"/>
      <w:footerReference r:id="rId26" w:type="first"/>
      <w:pgSz w:h="16834" w:w="11909" w:orient="portrait"/>
      <w:pgMar w:bottom="1440.0000000000002" w:top="1440.0000000000002" w:left="1440.0000000000002" w:right="1440.0000000000002" w:header="453.5433070866142" w:footer="396.85039370078744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4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5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C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57159</wp:posOffset>
          </wp:positionH>
          <wp:positionV relativeFrom="paragraph">
            <wp:posOffset>219075</wp:posOffset>
          </wp:positionV>
          <wp:extent cx="1881188" cy="460375"/>
          <wp:effectExtent b="0" l="0" r="0" t="0"/>
          <wp:wrapNone/>
          <wp:docPr id="23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881188" cy="460375"/>
                  </a:xfrm>
                  <a:prstGeom prst="rect"/>
                  <a:ln/>
                </pic:spPr>
              </pic:pic>
            </a:graphicData>
          </a:graphic>
        </wp:anchor>
      </w:drawing>
    </w:r>
  </w:p>
  <w:tbl>
    <w:tblPr>
      <w:tblStyle w:val="Table2"/>
      <w:tblW w:w="9300.0" w:type="dxa"/>
      <w:jc w:val="left"/>
      <w:tblInd w:w="-50.0" w:type="dxa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3195"/>
      <w:gridCol w:w="2955"/>
      <w:gridCol w:w="3150"/>
      <w:tblGridChange w:id="0">
        <w:tblGrid>
          <w:gridCol w:w="3195"/>
          <w:gridCol w:w="2955"/>
          <w:gridCol w:w="3150"/>
        </w:tblGrid>
      </w:tblGridChange>
    </w:tblGrid>
    <w:tr>
      <w:trPr>
        <w:cantSplit w:val="0"/>
        <w:trHeight w:val="900" w:hRule="atLeast"/>
        <w:tblHeader w:val="0"/>
      </w:trPr>
      <w:tc>
        <w:tcPr>
          <w:shd w:fill="ffffff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6D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>
          <w:shd w:fill="ffffff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6E">
          <w:pPr>
            <w:widowControl w:val="0"/>
            <w:spacing w:before="200" w:line="240" w:lineRule="auto"/>
            <w:jc w:val="center"/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Informe de Proyecto APT</w:t>
          </w:r>
        </w:p>
      </w:tc>
      <w:tc>
        <w:tcPr>
          <w:shd w:fill="ffffff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6F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Versión: 1.0</w:t>
          </w:r>
        </w:p>
        <w:p w:rsidR="00000000" w:rsidDel="00000000" w:rsidP="00000000" w:rsidRDefault="00000000" w:rsidRPr="00000000" w14:paraId="00000070">
          <w:pPr>
            <w:rPr>
              <w:b w:val="1"/>
              <w:color w:val="ffffff"/>
            </w:rPr>
          </w:pPr>
          <w:r w:rsidDel="00000000" w:rsidR="00000000" w:rsidRPr="00000000">
            <w:rPr>
              <w:color w:val="ffffff"/>
              <w:sz w:val="2"/>
              <w:szCs w:val="2"/>
              <w:rtl w:val="0"/>
            </w:rPr>
            <w:t xml:space="preserve">  El Bati es puro pollo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left"/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Proyecto: Te ayudo APP</w:t>
          </w:r>
        </w:p>
      </w:tc>
    </w:tr>
  </w:tbl>
  <w:p w:rsidR="00000000" w:rsidDel="00000000" w:rsidP="00000000" w:rsidRDefault="00000000" w:rsidRPr="00000000" w14:paraId="00000072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280" w:lineRule="auto"/>
    </w:pPr>
    <w:rPr>
      <w:sz w:val="40"/>
      <w:szCs w:val="40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0.png"/><Relationship Id="rId21" Type="http://schemas.openxmlformats.org/officeDocument/2006/relationships/image" Target="media/image12.png"/><Relationship Id="rId24" Type="http://schemas.openxmlformats.org/officeDocument/2006/relationships/header" Target="header2.xml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footer" Target="footer2.xml"/><Relationship Id="rId25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8.png"/><Relationship Id="rId8" Type="http://schemas.openxmlformats.org/officeDocument/2006/relationships/image" Target="media/image14.png"/><Relationship Id="rId11" Type="http://schemas.openxmlformats.org/officeDocument/2006/relationships/image" Target="media/image15.png"/><Relationship Id="rId10" Type="http://schemas.openxmlformats.org/officeDocument/2006/relationships/image" Target="media/image11.png"/><Relationship Id="rId13" Type="http://schemas.openxmlformats.org/officeDocument/2006/relationships/image" Target="media/image3.png"/><Relationship Id="rId12" Type="http://schemas.openxmlformats.org/officeDocument/2006/relationships/image" Target="media/image9.png"/><Relationship Id="rId15" Type="http://schemas.openxmlformats.org/officeDocument/2006/relationships/image" Target="media/image16.png"/><Relationship Id="rId14" Type="http://schemas.openxmlformats.org/officeDocument/2006/relationships/image" Target="media/image2.png"/><Relationship Id="rId17" Type="http://schemas.openxmlformats.org/officeDocument/2006/relationships/image" Target="media/image1.png"/><Relationship Id="rId16" Type="http://schemas.openxmlformats.org/officeDocument/2006/relationships/image" Target="media/image17.png"/><Relationship Id="rId19" Type="http://schemas.openxmlformats.org/officeDocument/2006/relationships/image" Target="media/image4.png"/><Relationship Id="rId18" Type="http://schemas.openxmlformats.org/officeDocument/2006/relationships/image" Target="media/image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+kzQQQ4pxBFvxmz+pf63proNEA==">CgMxLjAyCGguZ2pkZ3hzMgloLjMwajB6bGwyCWguMWZvYjl0ZTIJaC4zem55c2g3Mg5oLnVxajhhaTRobWxwaDINaC5zazh1dWFiYmQ3YTIOaC54MTVlNm4xMTF4ZmoyDmguaXFnM3E4b3c4eDE5Mg5oLjkxMXpsa2JnMDd2NjIOaC5kYjA0bnozMnhiYXMyDmgucWsxYjVldnYzd2s2Mg5oLnlibDRweGNvajlhMTIOaC5qeHkwcmFyNTZpaGwyDmguMmFtbm1pcnhzcjIwMg5oLmpiZ2NrY3FpOGd2NjIOaC5zeDBhYmdkcGF6dGMyDmguZHpvZGQzY3pkdmsxMg5oLnI4ZW1ramo5ZXdpbjgAciExeW8xenZ5NXROZEtBZ1AtRk9wdFVmcmVpbmYxMHlOR0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